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3F0F8E" w:rsidRDefault="00FA2F36" w:rsidP="001F29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F8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3F0F8E">
        <w:rPr>
          <w:rFonts w:ascii="Times New Roman" w:hAnsi="Times New Roman" w:cs="Times New Roman"/>
          <w:sz w:val="28"/>
          <w:szCs w:val="28"/>
        </w:rPr>
        <w:t>учреждение  «</w:t>
      </w:r>
      <w:proofErr w:type="spellStart"/>
      <w:proofErr w:type="gramEnd"/>
      <w:r w:rsidR="001F2929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="001F2929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3F0F8E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информирует о следующих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1F2929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района, в отношении которых планируется проведение </w:t>
      </w:r>
      <w:r w:rsidR="003D3BE2">
        <w:rPr>
          <w:rFonts w:ascii="Times New Roman" w:hAnsi="Times New Roman" w:cs="Times New Roman"/>
          <w:b/>
          <w:sz w:val="28"/>
          <w:szCs w:val="28"/>
        </w:rPr>
        <w:t>МТ</w:t>
      </w:r>
      <w:r w:rsidRPr="003F0F8E">
        <w:rPr>
          <w:rFonts w:ascii="Times New Roman" w:hAnsi="Times New Roman" w:cs="Times New Roman"/>
          <w:b/>
          <w:sz w:val="28"/>
          <w:szCs w:val="28"/>
        </w:rPr>
        <w:t>Х</w:t>
      </w:r>
      <w:r w:rsidRPr="003F0F8E">
        <w:rPr>
          <w:rFonts w:ascii="Times New Roman" w:hAnsi="Times New Roman" w:cs="Times New Roman"/>
          <w:sz w:val="28"/>
          <w:szCs w:val="28"/>
        </w:rPr>
        <w:t xml:space="preserve"> в 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="00FA6C72">
        <w:rPr>
          <w:rFonts w:ascii="Times New Roman" w:hAnsi="Times New Roman" w:cs="Times New Roman"/>
          <w:b/>
          <w:sz w:val="28"/>
          <w:szCs w:val="28"/>
          <w:u w:val="single"/>
        </w:rPr>
        <w:t>июне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202</w:t>
      </w:r>
      <w:r w:rsidR="00F5481A">
        <w:rPr>
          <w:rFonts w:ascii="Times New Roman" w:hAnsi="Times New Roman" w:cs="Times New Roman"/>
          <w:sz w:val="28"/>
          <w:szCs w:val="28"/>
        </w:rPr>
        <w:t>4</w:t>
      </w:r>
      <w:r w:rsidRPr="003F0F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FD3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2268"/>
        <w:gridCol w:w="1984"/>
      </w:tblGrid>
      <w:tr w:rsidR="001F2929" w:rsidRPr="00355533" w:rsidTr="00793AFD">
        <w:trPr>
          <w:jc w:val="center"/>
        </w:trPr>
        <w:tc>
          <w:tcPr>
            <w:tcW w:w="2694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261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268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1984" w:type="dxa"/>
          </w:tcPr>
          <w:p w:rsidR="001F2929" w:rsidRPr="00355533" w:rsidRDefault="001F2929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016C7D" w:rsidRPr="004C655C" w:rsidTr="00793AFD">
        <w:trPr>
          <w:jc w:val="center"/>
        </w:trPr>
        <w:tc>
          <w:tcPr>
            <w:tcW w:w="2694" w:type="dxa"/>
          </w:tcPr>
          <w:p w:rsidR="00016C7D" w:rsidRPr="00FA6C72" w:rsidRDefault="00016C7D" w:rsidP="006B344E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ГУО «Оздоровительный лагерь «Оресса» Любанского района»</w:t>
            </w:r>
          </w:p>
        </w:tc>
        <w:tc>
          <w:tcPr>
            <w:tcW w:w="3261" w:type="dxa"/>
          </w:tcPr>
          <w:p w:rsidR="00016C7D" w:rsidRPr="00FA6C72" w:rsidRDefault="00016C7D" w:rsidP="00E778D8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ГУО «Оздоровительный лагерь «Оресса» Любанского района»</w:t>
            </w:r>
          </w:p>
        </w:tc>
        <w:tc>
          <w:tcPr>
            <w:tcW w:w="2268" w:type="dxa"/>
            <w:vMerge w:val="restart"/>
          </w:tcPr>
          <w:p w:rsidR="00016C7D" w:rsidRPr="00C947E4" w:rsidRDefault="00016C7D" w:rsidP="00E778D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947E4">
              <w:rPr>
                <w:sz w:val="24"/>
                <w:szCs w:val="24"/>
                <w:lang w:val="ru-RU" w:eastAsia="ru-RU"/>
              </w:rPr>
              <w:t>Отбор проб и образцов, и</w:t>
            </w:r>
            <w:r w:rsidRPr="00C947E4">
              <w:rPr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  <w:r w:rsidRPr="00C947E4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16C7D" w:rsidRPr="004C655C" w:rsidRDefault="00016C7D" w:rsidP="00C947E4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 w:val="restart"/>
          </w:tcPr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Default="00016C7D" w:rsidP="00E778D8">
            <w:pPr>
              <w:pStyle w:val="a6"/>
              <w:ind w:firstLine="0"/>
              <w:rPr>
                <w:iCs/>
                <w:sz w:val="24"/>
                <w:szCs w:val="24"/>
              </w:rPr>
            </w:pPr>
          </w:p>
          <w:p w:rsidR="00016C7D" w:rsidRPr="004C655C" w:rsidRDefault="00016C7D" w:rsidP="006B344E">
            <w:pPr>
              <w:pStyle w:val="a6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</w:rPr>
              <w:t>12.06.2024-25.06.2024</w:t>
            </w:r>
          </w:p>
        </w:tc>
      </w:tr>
      <w:tr w:rsidR="00016C7D" w:rsidRPr="004C655C" w:rsidTr="005E2E63">
        <w:trPr>
          <w:trHeight w:val="1132"/>
          <w:jc w:val="center"/>
        </w:trPr>
        <w:tc>
          <w:tcPr>
            <w:tcW w:w="2694" w:type="dxa"/>
          </w:tcPr>
          <w:p w:rsidR="00016C7D" w:rsidRPr="00FA6C72" w:rsidRDefault="00016C7D" w:rsidP="0086176A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ОЛ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Гимназия №1 г.Любани</w:t>
            </w:r>
            <w:r w:rsidRPr="00EC0674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16C7D" w:rsidRPr="00FA6C72" w:rsidRDefault="00016C7D" w:rsidP="0086176A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ОЛ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Гимназия №1 г.Любани</w:t>
            </w:r>
            <w:r w:rsidRPr="00EC0674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2268" w:type="dxa"/>
            <w:vMerge/>
          </w:tcPr>
          <w:p w:rsidR="00016C7D" w:rsidRPr="004C655C" w:rsidRDefault="00016C7D" w:rsidP="00C947E4">
            <w:pPr>
              <w:pStyle w:val="a6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16C7D" w:rsidRPr="004C655C" w:rsidRDefault="00016C7D" w:rsidP="00C947E4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016C7D" w:rsidRPr="004C655C" w:rsidTr="006B344E">
        <w:trPr>
          <w:trHeight w:val="780"/>
          <w:jc w:val="center"/>
        </w:trPr>
        <w:tc>
          <w:tcPr>
            <w:tcW w:w="2694" w:type="dxa"/>
          </w:tcPr>
          <w:p w:rsidR="00016C7D" w:rsidRPr="00FA6C72" w:rsidRDefault="00016C7D" w:rsidP="006B344E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ОЛ с дневным пребыванием </w:t>
            </w:r>
            <w:r w:rsidRPr="00B32233">
              <w:rPr>
                <w:sz w:val="24"/>
                <w:szCs w:val="24"/>
              </w:rPr>
              <w:t>ГУО "Средняя школа №3 г.Любани им.Геннадия Леонидовича Сечко"</w:t>
            </w:r>
          </w:p>
        </w:tc>
        <w:tc>
          <w:tcPr>
            <w:tcW w:w="3261" w:type="dxa"/>
          </w:tcPr>
          <w:p w:rsidR="00016C7D" w:rsidRPr="00FA6C72" w:rsidRDefault="00016C7D" w:rsidP="006B344E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ОЛ с дневным пребыванием </w:t>
            </w:r>
            <w:r w:rsidRPr="00B32233">
              <w:rPr>
                <w:sz w:val="24"/>
                <w:szCs w:val="24"/>
              </w:rPr>
              <w:t>ГУО "Средняя школа №3 г.Любани им.Геннадия Леонидовича Сечко"</w:t>
            </w:r>
          </w:p>
        </w:tc>
        <w:tc>
          <w:tcPr>
            <w:tcW w:w="2268" w:type="dxa"/>
            <w:vMerge/>
          </w:tcPr>
          <w:p w:rsidR="00016C7D" w:rsidRPr="004C655C" w:rsidRDefault="00016C7D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16C7D" w:rsidRPr="004C655C" w:rsidRDefault="00016C7D" w:rsidP="006B344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016C7D" w:rsidRPr="004C655C" w:rsidTr="003876CF">
        <w:trPr>
          <w:trHeight w:val="1140"/>
          <w:jc w:val="center"/>
        </w:trPr>
        <w:tc>
          <w:tcPr>
            <w:tcW w:w="2694" w:type="dxa"/>
          </w:tcPr>
          <w:p w:rsidR="00016C7D" w:rsidRPr="009338D5" w:rsidRDefault="00016C7D" w:rsidP="00403E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 с дневным пребыванием </w:t>
            </w:r>
            <w:r w:rsidRPr="00B32233">
              <w:rPr>
                <w:sz w:val="24"/>
                <w:szCs w:val="24"/>
              </w:rPr>
              <w:t>ГУО "Уречская средняя школа №1 Любанского района"</w:t>
            </w:r>
          </w:p>
        </w:tc>
        <w:tc>
          <w:tcPr>
            <w:tcW w:w="3261" w:type="dxa"/>
          </w:tcPr>
          <w:p w:rsidR="00016C7D" w:rsidRPr="00FA6C72" w:rsidRDefault="00016C7D" w:rsidP="00403EEE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ОЛ с дневным пребыванием </w:t>
            </w:r>
            <w:r w:rsidRPr="00B32233">
              <w:rPr>
                <w:sz w:val="24"/>
                <w:szCs w:val="24"/>
              </w:rPr>
              <w:t>ГУО "Уречская средняя школа №1 Любанского района"</w:t>
            </w:r>
          </w:p>
        </w:tc>
        <w:tc>
          <w:tcPr>
            <w:tcW w:w="2268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016C7D" w:rsidRPr="004C655C" w:rsidTr="003876CF">
        <w:trPr>
          <w:trHeight w:val="1140"/>
          <w:jc w:val="center"/>
        </w:trPr>
        <w:tc>
          <w:tcPr>
            <w:tcW w:w="2694" w:type="dxa"/>
          </w:tcPr>
          <w:p w:rsidR="00016C7D" w:rsidRPr="00403EEE" w:rsidRDefault="00016C7D" w:rsidP="00403EEE">
            <w:pPr>
              <w:pStyle w:val="a6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 xml:space="preserve">ОЛ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Заболотская СШ  Любанского района</w:t>
            </w:r>
          </w:p>
        </w:tc>
        <w:tc>
          <w:tcPr>
            <w:tcW w:w="3261" w:type="dxa"/>
          </w:tcPr>
          <w:p w:rsidR="00016C7D" w:rsidRPr="00FA6C72" w:rsidRDefault="00016C7D" w:rsidP="00403EEE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ОЛ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Заболотская СШ  Любанского района</w:t>
            </w:r>
          </w:p>
        </w:tc>
        <w:tc>
          <w:tcPr>
            <w:tcW w:w="2268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016C7D" w:rsidRPr="004C655C" w:rsidTr="003876CF">
        <w:trPr>
          <w:trHeight w:val="1140"/>
          <w:jc w:val="center"/>
        </w:trPr>
        <w:tc>
          <w:tcPr>
            <w:tcW w:w="2694" w:type="dxa"/>
          </w:tcPr>
          <w:p w:rsidR="00016C7D" w:rsidRDefault="00016C7D" w:rsidP="00403EEE">
            <w:pPr>
              <w:pStyle w:val="a6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ЛТО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Заболотская СШ  Любанского района</w:t>
            </w:r>
            <w:r w:rsidRPr="00EC0674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16C7D" w:rsidRPr="00FA6C72" w:rsidRDefault="00016C7D" w:rsidP="00403EEE">
            <w:pPr>
              <w:pStyle w:val="a6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ЛТО с дневным пребыванием </w:t>
            </w:r>
            <w:r w:rsidRPr="00EC0674">
              <w:rPr>
                <w:iCs/>
                <w:sz w:val="24"/>
                <w:szCs w:val="24"/>
              </w:rPr>
              <w:t>ГУО "</w:t>
            </w:r>
            <w:r>
              <w:rPr>
                <w:iCs/>
                <w:sz w:val="24"/>
                <w:szCs w:val="24"/>
              </w:rPr>
              <w:t>Заболотская СШ  Любанского района</w:t>
            </w:r>
            <w:r w:rsidRPr="00EC0674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2268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16C7D" w:rsidRPr="004C655C" w:rsidRDefault="00016C7D" w:rsidP="00403EEE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344E" w:rsidRPr="00304B7B" w:rsidTr="00793AFD">
        <w:trPr>
          <w:jc w:val="center"/>
        </w:trPr>
        <w:tc>
          <w:tcPr>
            <w:tcW w:w="2694" w:type="dxa"/>
          </w:tcPr>
          <w:p w:rsidR="006B344E" w:rsidRPr="004A0747" w:rsidRDefault="00FA6C72" w:rsidP="002D1FF6">
            <w:pPr>
              <w:pStyle w:val="a6"/>
              <w:ind w:firstLine="0"/>
              <w:jc w:val="both"/>
              <w:rPr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4A0747">
              <w:rPr>
                <w:sz w:val="24"/>
                <w:szCs w:val="24"/>
              </w:rPr>
              <w:t>ФХ «ЗТР Аллахвердиев», Любанский район, д. Паличное</w:t>
            </w:r>
          </w:p>
        </w:tc>
        <w:tc>
          <w:tcPr>
            <w:tcW w:w="3261" w:type="dxa"/>
          </w:tcPr>
          <w:p w:rsidR="005F48CA" w:rsidRPr="004A0747" w:rsidRDefault="002D1FF6" w:rsidP="005F48CA">
            <w:pPr>
              <w:pStyle w:val="ab"/>
              <w:rPr>
                <w:color w:val="000000" w:themeColor="text1"/>
              </w:rPr>
            </w:pPr>
            <w:r w:rsidRPr="004A0747">
              <w:rPr>
                <w:color w:val="000000" w:themeColor="text1"/>
              </w:rPr>
              <w:t>Т</w:t>
            </w:r>
            <w:r w:rsidR="005F48CA" w:rsidRPr="004A0747">
              <w:rPr>
                <w:color w:val="000000" w:themeColor="text1"/>
              </w:rPr>
              <w:t>орговые павильоны в</w:t>
            </w:r>
            <w:r w:rsidR="005F48CA" w:rsidRPr="004A0747">
              <w:t xml:space="preserve"> </w:t>
            </w:r>
            <w:r w:rsidR="005F48CA" w:rsidRPr="004A0747">
              <w:rPr>
                <w:color w:val="000000" w:themeColor="text1"/>
              </w:rPr>
              <w:t xml:space="preserve">г. Любань по ул. Социалистическая и </w:t>
            </w:r>
            <w:proofErr w:type="spellStart"/>
            <w:r w:rsidR="005F48CA" w:rsidRPr="004A0747">
              <w:rPr>
                <w:color w:val="000000" w:themeColor="text1"/>
              </w:rPr>
              <w:t>ул.Ленина</w:t>
            </w:r>
            <w:proofErr w:type="spellEnd"/>
            <w:r w:rsidR="005F48CA" w:rsidRPr="004A0747">
              <w:rPr>
                <w:color w:val="000000" w:themeColor="text1"/>
              </w:rPr>
              <w:t xml:space="preserve">; </w:t>
            </w:r>
          </w:p>
          <w:p w:rsidR="006B344E" w:rsidRPr="004A0747" w:rsidRDefault="005F48CA" w:rsidP="005F48CA">
            <w:pPr>
              <w:pStyle w:val="a6"/>
              <w:ind w:firstLine="0"/>
              <w:jc w:val="both"/>
              <w:rPr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4A0747">
              <w:rPr>
                <w:color w:val="000000" w:themeColor="text1"/>
                <w:sz w:val="24"/>
                <w:szCs w:val="24"/>
              </w:rPr>
              <w:t>торговый киоск в г. Любань по ул. Кирова,2; производственная база в д.Паличное</w:t>
            </w:r>
          </w:p>
        </w:tc>
        <w:tc>
          <w:tcPr>
            <w:tcW w:w="2268" w:type="dxa"/>
          </w:tcPr>
          <w:p w:rsidR="006B344E" w:rsidRPr="009636D6" w:rsidRDefault="005F48CA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83CD3">
              <w:rPr>
                <w:color w:val="000000" w:themeColor="text1"/>
                <w:sz w:val="24"/>
                <w:szCs w:val="24"/>
                <w:lang w:val="ru-RU" w:eastAsia="ru-RU"/>
              </w:rPr>
              <w:t>Отбор проб и образцов, и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6B344E" w:rsidRPr="00304B7B" w:rsidRDefault="00A80B0F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344E" w:rsidRPr="00304B7B" w:rsidTr="00793AFD">
        <w:trPr>
          <w:jc w:val="center"/>
        </w:trPr>
        <w:tc>
          <w:tcPr>
            <w:tcW w:w="2694" w:type="dxa"/>
          </w:tcPr>
          <w:p w:rsidR="006B344E" w:rsidRPr="00C6273E" w:rsidRDefault="00FA6C72" w:rsidP="006B344E">
            <w:pPr>
              <w:pStyle w:val="ab"/>
            </w:pPr>
            <w:r w:rsidRPr="00557431">
              <w:rPr>
                <w:color w:val="000000"/>
              </w:rPr>
              <w:t>ООО «</w:t>
            </w:r>
            <w:proofErr w:type="spellStart"/>
            <w:r w:rsidRPr="00557431">
              <w:rPr>
                <w:color w:val="000000"/>
              </w:rPr>
              <w:t>Плэй</w:t>
            </w:r>
            <w:proofErr w:type="spellEnd"/>
            <w:r w:rsidRPr="00557431">
              <w:rPr>
                <w:color w:val="000000"/>
              </w:rPr>
              <w:t xml:space="preserve"> </w:t>
            </w:r>
            <w:proofErr w:type="spellStart"/>
            <w:r w:rsidRPr="00557431">
              <w:rPr>
                <w:color w:val="000000"/>
              </w:rPr>
              <w:t>Хард</w:t>
            </w:r>
            <w:proofErr w:type="spellEnd"/>
            <w:r w:rsidRPr="00557431">
              <w:rPr>
                <w:color w:val="000000"/>
              </w:rPr>
              <w:t>»</w:t>
            </w:r>
          </w:p>
        </w:tc>
        <w:tc>
          <w:tcPr>
            <w:tcW w:w="3261" w:type="dxa"/>
          </w:tcPr>
          <w:p w:rsidR="006B344E" w:rsidRPr="00C6273E" w:rsidRDefault="005F48CA" w:rsidP="005F48CA">
            <w:pPr>
              <w:pStyle w:val="ab"/>
              <w:rPr>
                <w:color w:val="000000" w:themeColor="text1"/>
              </w:rPr>
            </w:pPr>
            <w:r w:rsidRPr="00557431">
              <w:rPr>
                <w:color w:val="000000"/>
              </w:rPr>
              <w:t>ТО №175</w:t>
            </w:r>
            <w:r w:rsidRPr="005F48CA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в </w:t>
            </w:r>
            <w:r w:rsidRPr="005F48CA">
              <w:rPr>
                <w:color w:val="000000" w:themeColor="text1"/>
              </w:rPr>
              <w:t>Любань</w:t>
            </w:r>
            <w:r>
              <w:rPr>
                <w:color w:val="000000" w:themeColor="text1"/>
              </w:rPr>
              <w:t xml:space="preserve"> по</w:t>
            </w:r>
            <w:r w:rsidRPr="005F48CA">
              <w:rPr>
                <w:color w:val="000000" w:themeColor="text1"/>
              </w:rPr>
              <w:t xml:space="preserve"> ул. Первомайская, 34</w:t>
            </w:r>
          </w:p>
        </w:tc>
        <w:tc>
          <w:tcPr>
            <w:tcW w:w="2268" w:type="dxa"/>
          </w:tcPr>
          <w:p w:rsidR="006B344E" w:rsidRPr="00F83CD3" w:rsidRDefault="006B344E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83CD3">
              <w:rPr>
                <w:color w:val="000000" w:themeColor="text1"/>
                <w:sz w:val="24"/>
                <w:szCs w:val="24"/>
                <w:lang w:val="ru-RU" w:eastAsia="ru-RU"/>
              </w:rPr>
              <w:t>Отбор проб и образцов, и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t xml:space="preserve">зучение и оценка факторов среды обитания человека, в том числе с проведением 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лабораторных исследований</w:t>
            </w:r>
          </w:p>
        </w:tc>
        <w:tc>
          <w:tcPr>
            <w:tcW w:w="1984" w:type="dxa"/>
          </w:tcPr>
          <w:p w:rsidR="006B344E" w:rsidRPr="00F83CD3" w:rsidRDefault="006B344E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1592B" w:rsidRPr="00304B7B" w:rsidTr="00793AFD">
        <w:trPr>
          <w:jc w:val="center"/>
        </w:trPr>
        <w:tc>
          <w:tcPr>
            <w:tcW w:w="2694" w:type="dxa"/>
          </w:tcPr>
          <w:p w:rsidR="00D1592B" w:rsidRPr="00557431" w:rsidRDefault="00D1592B" w:rsidP="006B344E">
            <w:pPr>
              <w:pStyle w:val="ab"/>
              <w:rPr>
                <w:color w:val="000000"/>
              </w:rPr>
            </w:pPr>
            <w:r w:rsidRPr="00D1592B">
              <w:rPr>
                <w:color w:val="000000"/>
              </w:rPr>
              <w:t>ОАО «</w:t>
            </w:r>
            <w:proofErr w:type="spellStart"/>
            <w:r w:rsidRPr="00D1592B">
              <w:rPr>
                <w:color w:val="000000"/>
              </w:rPr>
              <w:t>Заболотский</w:t>
            </w:r>
            <w:proofErr w:type="spellEnd"/>
            <w:r w:rsidRPr="00D1592B">
              <w:rPr>
                <w:color w:val="000000"/>
              </w:rPr>
              <w:t>»</w:t>
            </w:r>
          </w:p>
        </w:tc>
        <w:tc>
          <w:tcPr>
            <w:tcW w:w="3261" w:type="dxa"/>
          </w:tcPr>
          <w:p w:rsidR="00D1592B" w:rsidRPr="00557431" w:rsidRDefault="00D1592B" w:rsidP="00D1592B">
            <w:pPr>
              <w:pStyle w:val="ab"/>
              <w:rPr>
                <w:color w:val="000000"/>
              </w:rPr>
            </w:pPr>
            <w:r w:rsidRPr="00D1592B">
              <w:rPr>
                <w:color w:val="000000"/>
              </w:rPr>
              <w:t>МТФ "Заболоть"</w:t>
            </w:r>
            <w:r>
              <w:rPr>
                <w:color w:val="000000"/>
              </w:rPr>
              <w:t xml:space="preserve">, </w:t>
            </w:r>
            <w:r w:rsidRPr="00D1592B">
              <w:rPr>
                <w:color w:val="000000"/>
              </w:rPr>
              <w:t>МТФ «</w:t>
            </w:r>
            <w:proofErr w:type="spellStart"/>
            <w:r w:rsidRPr="00D1592B">
              <w:rPr>
                <w:color w:val="000000"/>
              </w:rPr>
              <w:t>Смольгово</w:t>
            </w:r>
            <w:proofErr w:type="spellEnd"/>
            <w:r w:rsidRPr="00D1592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D1592B">
              <w:rPr>
                <w:color w:val="000000"/>
              </w:rPr>
              <w:t>МТФ «Обчин»</w:t>
            </w:r>
            <w:r>
              <w:rPr>
                <w:color w:val="000000"/>
              </w:rPr>
              <w:t xml:space="preserve">, </w:t>
            </w:r>
            <w:r w:rsidRPr="00D1592B">
              <w:rPr>
                <w:color w:val="000000"/>
              </w:rPr>
              <w:t>МТФ «Борок»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1592B">
              <w:rPr>
                <w:color w:val="000000"/>
              </w:rPr>
              <w:t>МТФ «</w:t>
            </w:r>
            <w:proofErr w:type="spellStart"/>
            <w:r w:rsidRPr="00D1592B">
              <w:rPr>
                <w:color w:val="000000"/>
              </w:rPr>
              <w:t>Ляховка</w:t>
            </w:r>
            <w:proofErr w:type="spellEnd"/>
            <w:r w:rsidRPr="00D1592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1592B">
              <w:rPr>
                <w:color w:val="000000"/>
              </w:rPr>
              <w:t>МТФ «</w:t>
            </w:r>
            <w:proofErr w:type="spellStart"/>
            <w:r w:rsidRPr="00D1592B">
              <w:rPr>
                <w:color w:val="000000"/>
              </w:rPr>
              <w:t>Юшковичи</w:t>
            </w:r>
            <w:proofErr w:type="spellEnd"/>
            <w:r w:rsidRPr="00D1592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с</w:t>
            </w:r>
            <w:r w:rsidRPr="00D1592B">
              <w:rPr>
                <w:color w:val="000000"/>
              </w:rPr>
              <w:t>толовая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д.Смольгово</w:t>
            </w:r>
            <w:proofErr w:type="spellEnd"/>
            <w:r>
              <w:rPr>
                <w:color w:val="000000"/>
              </w:rPr>
              <w:t xml:space="preserve">, водозаборы </w:t>
            </w:r>
            <w:proofErr w:type="spellStart"/>
            <w:r>
              <w:rPr>
                <w:color w:val="000000"/>
              </w:rPr>
              <w:t>сельхозобъектов</w:t>
            </w:r>
            <w:proofErr w:type="spellEnd"/>
            <w:r>
              <w:rPr>
                <w:color w:val="000000"/>
              </w:rPr>
              <w:t xml:space="preserve">, </w:t>
            </w:r>
            <w:r w:rsidR="00E52B85" w:rsidRPr="00E52B85">
              <w:rPr>
                <w:color w:val="000000"/>
              </w:rPr>
              <w:t xml:space="preserve">МТП </w:t>
            </w:r>
            <w:proofErr w:type="spellStart"/>
            <w:r w:rsidR="00E52B85" w:rsidRPr="00E52B85">
              <w:rPr>
                <w:color w:val="000000"/>
              </w:rPr>
              <w:t>д.Заболоть</w:t>
            </w:r>
            <w:proofErr w:type="spellEnd"/>
            <w:r w:rsidR="00E52B85">
              <w:rPr>
                <w:color w:val="000000"/>
              </w:rPr>
              <w:t xml:space="preserve">, МТП </w:t>
            </w:r>
            <w:proofErr w:type="spellStart"/>
            <w:r w:rsidR="00E52B85">
              <w:rPr>
                <w:color w:val="000000"/>
              </w:rPr>
              <w:t>д.Смольгово</w:t>
            </w:r>
            <w:proofErr w:type="spellEnd"/>
            <w:r w:rsidR="00E52B85">
              <w:rPr>
                <w:color w:val="000000"/>
              </w:rPr>
              <w:t>,</w:t>
            </w:r>
            <w:r w:rsidR="00E60177">
              <w:rPr>
                <w:color w:val="000000"/>
              </w:rPr>
              <w:t xml:space="preserve"> </w:t>
            </w:r>
            <w:r w:rsidR="00E60177" w:rsidRPr="00E60177">
              <w:rPr>
                <w:color w:val="000000"/>
              </w:rPr>
              <w:t xml:space="preserve">склад хранения пестицидов </w:t>
            </w:r>
            <w:proofErr w:type="spellStart"/>
            <w:r w:rsidR="00E60177" w:rsidRPr="00E60177">
              <w:rPr>
                <w:color w:val="000000"/>
              </w:rPr>
              <w:t>д.Заболоть</w:t>
            </w:r>
            <w:proofErr w:type="spellEnd"/>
            <w:r w:rsidR="00E60177">
              <w:rPr>
                <w:color w:val="000000"/>
              </w:rPr>
              <w:t xml:space="preserve">, </w:t>
            </w:r>
            <w:r w:rsidR="00E60177" w:rsidRPr="00E60177">
              <w:rPr>
                <w:color w:val="000000"/>
              </w:rPr>
              <w:t xml:space="preserve">зерносклад </w:t>
            </w:r>
            <w:proofErr w:type="spellStart"/>
            <w:r w:rsidR="00E60177" w:rsidRPr="00E60177">
              <w:rPr>
                <w:color w:val="000000"/>
              </w:rPr>
              <w:t>д.Юшковичи</w:t>
            </w:r>
            <w:proofErr w:type="spellEnd"/>
            <w:r w:rsidR="00E60177">
              <w:rPr>
                <w:color w:val="000000"/>
              </w:rPr>
              <w:t xml:space="preserve">, </w:t>
            </w:r>
            <w:r w:rsidR="00E60177" w:rsidRPr="00E60177">
              <w:rPr>
                <w:color w:val="000000"/>
              </w:rPr>
              <w:t xml:space="preserve">ЗСК </w:t>
            </w:r>
            <w:proofErr w:type="spellStart"/>
            <w:r w:rsidR="00E60177" w:rsidRPr="00E60177">
              <w:rPr>
                <w:color w:val="000000"/>
              </w:rPr>
              <w:t>д.Смольгово</w:t>
            </w:r>
            <w:proofErr w:type="spellEnd"/>
            <w:r w:rsidR="00E60177">
              <w:rPr>
                <w:color w:val="000000"/>
              </w:rPr>
              <w:t xml:space="preserve">, </w:t>
            </w:r>
            <w:r w:rsidR="00E60177" w:rsidRPr="00E60177">
              <w:rPr>
                <w:color w:val="000000"/>
              </w:rPr>
              <w:t xml:space="preserve">стоянка для хранения техники </w:t>
            </w:r>
            <w:proofErr w:type="spellStart"/>
            <w:r w:rsidR="00E60177" w:rsidRPr="00E60177">
              <w:rPr>
                <w:color w:val="000000"/>
              </w:rPr>
              <w:t>д.Жоровка</w:t>
            </w:r>
            <w:proofErr w:type="spellEnd"/>
            <w:r w:rsidR="00E60177">
              <w:rPr>
                <w:color w:val="000000"/>
              </w:rPr>
              <w:t>,</w:t>
            </w:r>
          </w:p>
        </w:tc>
        <w:tc>
          <w:tcPr>
            <w:tcW w:w="2268" w:type="dxa"/>
          </w:tcPr>
          <w:p w:rsidR="00D1592B" w:rsidRPr="00F83CD3" w:rsidRDefault="009F50F9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83CD3">
              <w:rPr>
                <w:color w:val="000000" w:themeColor="text1"/>
                <w:sz w:val="24"/>
                <w:szCs w:val="24"/>
                <w:lang w:val="ru-RU" w:eastAsia="ru-RU"/>
              </w:rPr>
              <w:t>Отбор проб и образцов, и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D1592B" w:rsidRPr="00F83CD3" w:rsidRDefault="00D1592B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B3612" w:rsidRPr="00304B7B" w:rsidTr="00793AFD">
        <w:trPr>
          <w:jc w:val="center"/>
        </w:trPr>
        <w:tc>
          <w:tcPr>
            <w:tcW w:w="2694" w:type="dxa"/>
          </w:tcPr>
          <w:p w:rsidR="002B3612" w:rsidRPr="00D1592B" w:rsidRDefault="002B3612" w:rsidP="006B344E">
            <w:pPr>
              <w:pStyle w:val="ab"/>
              <w:rPr>
                <w:color w:val="000000"/>
              </w:rPr>
            </w:pPr>
            <w:r w:rsidRPr="002B3612">
              <w:rPr>
                <w:color w:val="000000"/>
              </w:rPr>
              <w:t>Дочернее производственное унитарное предприятие "</w:t>
            </w:r>
            <w:proofErr w:type="spellStart"/>
            <w:r w:rsidRPr="002B3612">
              <w:rPr>
                <w:color w:val="000000"/>
              </w:rPr>
              <w:t>Уречский</w:t>
            </w:r>
            <w:proofErr w:type="spellEnd"/>
            <w:r w:rsidRPr="002B3612">
              <w:rPr>
                <w:color w:val="000000"/>
              </w:rPr>
              <w:t xml:space="preserve"> механический завод"</w:t>
            </w:r>
          </w:p>
        </w:tc>
        <w:tc>
          <w:tcPr>
            <w:tcW w:w="3261" w:type="dxa"/>
          </w:tcPr>
          <w:p w:rsidR="002B3612" w:rsidRPr="00D1592B" w:rsidRDefault="002B3612" w:rsidP="00D1592B">
            <w:pPr>
              <w:pStyle w:val="ab"/>
              <w:rPr>
                <w:color w:val="000000"/>
              </w:rPr>
            </w:pPr>
            <w:r w:rsidRPr="002B3612">
              <w:rPr>
                <w:color w:val="000000"/>
              </w:rPr>
              <w:t>производственная база</w:t>
            </w:r>
            <w:r>
              <w:rPr>
                <w:color w:val="000000"/>
              </w:rPr>
              <w:t xml:space="preserve"> г.п.Уречье</w:t>
            </w:r>
          </w:p>
        </w:tc>
        <w:tc>
          <w:tcPr>
            <w:tcW w:w="2268" w:type="dxa"/>
          </w:tcPr>
          <w:p w:rsidR="002B3612" w:rsidRPr="00F83CD3" w:rsidRDefault="002B3612" w:rsidP="006B344E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83CD3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F83CD3">
              <w:rPr>
                <w:color w:val="000000" w:themeColor="text1"/>
                <w:sz w:val="24"/>
                <w:szCs w:val="24"/>
                <w:lang w:eastAsia="ru-RU"/>
              </w:rPr>
              <w:t>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984" w:type="dxa"/>
          </w:tcPr>
          <w:p w:rsidR="002B3612" w:rsidRPr="00F83CD3" w:rsidRDefault="002B3612" w:rsidP="006B344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63261" w:rsidRPr="00304B7B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63261" w:rsidRPr="003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05760"/>
    <w:rsid w:val="00016C7D"/>
    <w:rsid w:val="00037600"/>
    <w:rsid w:val="00046AE7"/>
    <w:rsid w:val="00054A72"/>
    <w:rsid w:val="00072859"/>
    <w:rsid w:val="00077CAE"/>
    <w:rsid w:val="000839B0"/>
    <w:rsid w:val="00087990"/>
    <w:rsid w:val="000974E5"/>
    <w:rsid w:val="000A1AAA"/>
    <w:rsid w:val="000A5378"/>
    <w:rsid w:val="000B3942"/>
    <w:rsid w:val="000C3F8A"/>
    <w:rsid w:val="000F31F6"/>
    <w:rsid w:val="00115E6F"/>
    <w:rsid w:val="001306F4"/>
    <w:rsid w:val="00136548"/>
    <w:rsid w:val="0015236F"/>
    <w:rsid w:val="00161415"/>
    <w:rsid w:val="00163508"/>
    <w:rsid w:val="00167B89"/>
    <w:rsid w:val="00184AAB"/>
    <w:rsid w:val="001B2AC4"/>
    <w:rsid w:val="001B3D88"/>
    <w:rsid w:val="001D63F2"/>
    <w:rsid w:val="001E3878"/>
    <w:rsid w:val="001F2929"/>
    <w:rsid w:val="0021794B"/>
    <w:rsid w:val="002231C4"/>
    <w:rsid w:val="002517E5"/>
    <w:rsid w:val="002A7AA1"/>
    <w:rsid w:val="002B3612"/>
    <w:rsid w:val="002D1FF6"/>
    <w:rsid w:val="002D5CC5"/>
    <w:rsid w:val="00303545"/>
    <w:rsid w:val="00304B7B"/>
    <w:rsid w:val="003053D5"/>
    <w:rsid w:val="003269AA"/>
    <w:rsid w:val="003555F5"/>
    <w:rsid w:val="003725D5"/>
    <w:rsid w:val="00376DF6"/>
    <w:rsid w:val="00377B94"/>
    <w:rsid w:val="003829A1"/>
    <w:rsid w:val="003A5F5B"/>
    <w:rsid w:val="003B422B"/>
    <w:rsid w:val="003D3BE2"/>
    <w:rsid w:val="003E042E"/>
    <w:rsid w:val="003F0F8E"/>
    <w:rsid w:val="00403EEE"/>
    <w:rsid w:val="00417319"/>
    <w:rsid w:val="00417886"/>
    <w:rsid w:val="00437C1F"/>
    <w:rsid w:val="00442E49"/>
    <w:rsid w:val="004846E6"/>
    <w:rsid w:val="00484AC8"/>
    <w:rsid w:val="00497441"/>
    <w:rsid w:val="004A0747"/>
    <w:rsid w:val="004B75BC"/>
    <w:rsid w:val="004C655C"/>
    <w:rsid w:val="004E4D7E"/>
    <w:rsid w:val="004E7E3D"/>
    <w:rsid w:val="004F08CD"/>
    <w:rsid w:val="00526770"/>
    <w:rsid w:val="0053757F"/>
    <w:rsid w:val="0054603E"/>
    <w:rsid w:val="005550BA"/>
    <w:rsid w:val="005556BA"/>
    <w:rsid w:val="005707DB"/>
    <w:rsid w:val="00596CB2"/>
    <w:rsid w:val="005B6FA7"/>
    <w:rsid w:val="005C7438"/>
    <w:rsid w:val="005D43D7"/>
    <w:rsid w:val="005E2E63"/>
    <w:rsid w:val="005F3D02"/>
    <w:rsid w:val="005F48CA"/>
    <w:rsid w:val="006143A3"/>
    <w:rsid w:val="0061458F"/>
    <w:rsid w:val="00615B3F"/>
    <w:rsid w:val="006703C3"/>
    <w:rsid w:val="00673666"/>
    <w:rsid w:val="00697B94"/>
    <w:rsid w:val="006B344E"/>
    <w:rsid w:val="006C0161"/>
    <w:rsid w:val="006C3631"/>
    <w:rsid w:val="006C5AFD"/>
    <w:rsid w:val="006D1066"/>
    <w:rsid w:val="006D2989"/>
    <w:rsid w:val="006D357F"/>
    <w:rsid w:val="006D3E57"/>
    <w:rsid w:val="007359B8"/>
    <w:rsid w:val="00751687"/>
    <w:rsid w:val="00754CE5"/>
    <w:rsid w:val="00760514"/>
    <w:rsid w:val="00793AFD"/>
    <w:rsid w:val="007B1535"/>
    <w:rsid w:val="007E376E"/>
    <w:rsid w:val="00830BA2"/>
    <w:rsid w:val="0084204F"/>
    <w:rsid w:val="00851C0F"/>
    <w:rsid w:val="008572FE"/>
    <w:rsid w:val="0086176A"/>
    <w:rsid w:val="00873B7C"/>
    <w:rsid w:val="008A34D7"/>
    <w:rsid w:val="008A4643"/>
    <w:rsid w:val="008C7F9C"/>
    <w:rsid w:val="008E2BA7"/>
    <w:rsid w:val="00912ADC"/>
    <w:rsid w:val="0091386C"/>
    <w:rsid w:val="00920026"/>
    <w:rsid w:val="009277FE"/>
    <w:rsid w:val="00932495"/>
    <w:rsid w:val="00941926"/>
    <w:rsid w:val="00945DDE"/>
    <w:rsid w:val="00951156"/>
    <w:rsid w:val="009636D6"/>
    <w:rsid w:val="00976A03"/>
    <w:rsid w:val="0098761B"/>
    <w:rsid w:val="009A6C00"/>
    <w:rsid w:val="009B117A"/>
    <w:rsid w:val="009D5165"/>
    <w:rsid w:val="009E1EA8"/>
    <w:rsid w:val="009F50F9"/>
    <w:rsid w:val="00A107E4"/>
    <w:rsid w:val="00A1315B"/>
    <w:rsid w:val="00A13376"/>
    <w:rsid w:val="00A208BA"/>
    <w:rsid w:val="00A22A68"/>
    <w:rsid w:val="00A55C49"/>
    <w:rsid w:val="00A75F8F"/>
    <w:rsid w:val="00A80B0F"/>
    <w:rsid w:val="00A82B2F"/>
    <w:rsid w:val="00AB4F0D"/>
    <w:rsid w:val="00AD1A3D"/>
    <w:rsid w:val="00AD4431"/>
    <w:rsid w:val="00B050D7"/>
    <w:rsid w:val="00B243C3"/>
    <w:rsid w:val="00B3754E"/>
    <w:rsid w:val="00B50FD3"/>
    <w:rsid w:val="00B55A6C"/>
    <w:rsid w:val="00B606AD"/>
    <w:rsid w:val="00B76663"/>
    <w:rsid w:val="00BA32B2"/>
    <w:rsid w:val="00BB5FA1"/>
    <w:rsid w:val="00BC3F45"/>
    <w:rsid w:val="00BC6DCA"/>
    <w:rsid w:val="00BD0AF0"/>
    <w:rsid w:val="00BD780C"/>
    <w:rsid w:val="00BE7B9F"/>
    <w:rsid w:val="00C32E37"/>
    <w:rsid w:val="00C4448D"/>
    <w:rsid w:val="00C61628"/>
    <w:rsid w:val="00C6273E"/>
    <w:rsid w:val="00C63261"/>
    <w:rsid w:val="00C75E8D"/>
    <w:rsid w:val="00C76509"/>
    <w:rsid w:val="00C927C9"/>
    <w:rsid w:val="00C947E4"/>
    <w:rsid w:val="00CB0657"/>
    <w:rsid w:val="00CC1721"/>
    <w:rsid w:val="00CF7953"/>
    <w:rsid w:val="00D06FB6"/>
    <w:rsid w:val="00D15829"/>
    <w:rsid w:val="00D1592B"/>
    <w:rsid w:val="00D471DE"/>
    <w:rsid w:val="00D52226"/>
    <w:rsid w:val="00D616BB"/>
    <w:rsid w:val="00D94169"/>
    <w:rsid w:val="00DA327F"/>
    <w:rsid w:val="00DC541B"/>
    <w:rsid w:val="00DD049D"/>
    <w:rsid w:val="00DD6640"/>
    <w:rsid w:val="00DF0692"/>
    <w:rsid w:val="00DF5A02"/>
    <w:rsid w:val="00E121D7"/>
    <w:rsid w:val="00E471FC"/>
    <w:rsid w:val="00E52B85"/>
    <w:rsid w:val="00E60177"/>
    <w:rsid w:val="00E714B4"/>
    <w:rsid w:val="00E778D8"/>
    <w:rsid w:val="00E92E15"/>
    <w:rsid w:val="00EC30BE"/>
    <w:rsid w:val="00F0440C"/>
    <w:rsid w:val="00F50513"/>
    <w:rsid w:val="00F50B82"/>
    <w:rsid w:val="00F5481A"/>
    <w:rsid w:val="00F80DBA"/>
    <w:rsid w:val="00F83CD3"/>
    <w:rsid w:val="00FA2F36"/>
    <w:rsid w:val="00FA6C72"/>
    <w:rsid w:val="00FD01BE"/>
    <w:rsid w:val="00FD2231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9FF2-1587-42E4-8C70-B64251E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  <w:style w:type="paragraph" w:styleId="a9">
    <w:name w:val="Balloon Text"/>
    <w:basedOn w:val="a"/>
    <w:link w:val="aa"/>
    <w:uiPriority w:val="99"/>
    <w:semiHidden/>
    <w:unhideWhenUsed/>
    <w:rsid w:val="00D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7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F54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548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2023-05-31T08:45:00Z</cp:lastPrinted>
  <dcterms:created xsi:type="dcterms:W3CDTF">2023-04-21T12:47:00Z</dcterms:created>
  <dcterms:modified xsi:type="dcterms:W3CDTF">2024-06-05T07:30:00Z</dcterms:modified>
</cp:coreProperties>
</file>